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DB27D" w14:textId="2F07E8BF" w:rsidR="00C56E30" w:rsidRPr="001C332D" w:rsidRDefault="00C56E30" w:rsidP="00C56E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</w:t>
      </w:r>
      <w:r w:rsidR="00CA46B9">
        <w:rPr>
          <w:rFonts w:ascii="Arial" w:eastAsia="MS Mincho" w:hAnsi="Arial" w:cs="Arial"/>
          <w:b/>
          <w:sz w:val="24"/>
          <w:szCs w:val="24"/>
        </w:rPr>
        <w:t>05</w:t>
      </w:r>
      <w:r w:rsidRPr="001C332D">
        <w:rPr>
          <w:rFonts w:ascii="Arial" w:eastAsia="MS Mincho" w:hAnsi="Arial" w:cs="Arial"/>
          <w:b/>
          <w:sz w:val="24"/>
          <w:szCs w:val="24"/>
        </w:rPr>
        <w:tab/>
        <w:t>S1-</w:t>
      </w:r>
      <w:r>
        <w:rPr>
          <w:rFonts w:ascii="Arial" w:eastAsia="MS Mincho" w:hAnsi="Arial" w:cs="Arial"/>
          <w:b/>
          <w:sz w:val="24"/>
          <w:szCs w:val="24"/>
        </w:rPr>
        <w:t>2</w:t>
      </w:r>
      <w:r w:rsidR="00CA46B9">
        <w:rPr>
          <w:rFonts w:ascii="Arial" w:eastAsia="MS Mincho" w:hAnsi="Arial" w:cs="Arial"/>
          <w:b/>
          <w:sz w:val="24"/>
          <w:szCs w:val="24"/>
        </w:rPr>
        <w:t>40283</w:t>
      </w:r>
    </w:p>
    <w:p w14:paraId="22EDDD55" w14:textId="708F8874" w:rsidR="00F749AF" w:rsidRDefault="00CA46B9" w:rsidP="00C56E3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CA46B9">
        <w:rPr>
          <w:rFonts w:ascii="Arial" w:eastAsia="MS Mincho" w:hAnsi="Arial" w:cs="Arial"/>
          <w:b/>
          <w:sz w:val="24"/>
          <w:szCs w:val="24"/>
        </w:rPr>
        <w:t>Athens, Greece, 26 Feb - 1 March 2024</w:t>
      </w:r>
      <w:r w:rsidR="006F129A">
        <w:rPr>
          <w:rFonts w:ascii="Arial" w:eastAsia="MS Mincho" w:hAnsi="Arial" w:cs="Arial"/>
          <w:b/>
          <w:sz w:val="24"/>
          <w:szCs w:val="24"/>
        </w:rPr>
        <w:tab/>
      </w:r>
      <w:r w:rsidR="006F129A">
        <w:rPr>
          <w:rFonts w:ascii="Arial" w:eastAsia="MS Mincho" w:hAnsi="Arial" w:cs="Arial"/>
          <w:i/>
          <w:sz w:val="24"/>
          <w:szCs w:val="24"/>
        </w:rPr>
        <w:t>(revision of S1-2</w:t>
      </w:r>
      <w:r w:rsidR="00022972">
        <w:rPr>
          <w:rFonts w:ascii="Arial" w:eastAsia="MS Mincho" w:hAnsi="Arial" w:cs="Arial"/>
          <w:i/>
          <w:sz w:val="24"/>
          <w:szCs w:val="24"/>
        </w:rPr>
        <w:t>3</w:t>
      </w:r>
      <w:r w:rsidR="00CB175A">
        <w:rPr>
          <w:rFonts w:ascii="Arial" w:eastAsia="MS Mincho" w:hAnsi="Arial" w:cs="Arial"/>
          <w:i/>
          <w:sz w:val="24"/>
          <w:szCs w:val="24"/>
        </w:rPr>
        <w:t>2xxx</w:t>
      </w:r>
      <w:r w:rsidR="006F129A">
        <w:rPr>
          <w:rFonts w:ascii="Arial" w:eastAsia="MS Mincho" w:hAnsi="Arial" w:cs="Arial"/>
          <w:i/>
          <w:sz w:val="24"/>
          <w:szCs w:val="24"/>
        </w:rPr>
        <w:t>)</w:t>
      </w:r>
    </w:p>
    <w:p w14:paraId="1A50C6D8" w14:textId="77777777" w:rsidR="00F749AF" w:rsidRDefault="00F749AF">
      <w:pPr>
        <w:rPr>
          <w:b/>
          <w:sz w:val="24"/>
        </w:rPr>
      </w:pPr>
    </w:p>
    <w:p w14:paraId="7BA2914D" w14:textId="5F66960E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Rapporteur (</w:t>
      </w:r>
      <w:r w:rsidR="00CA46B9">
        <w:rPr>
          <w:rFonts w:ascii="Arial" w:eastAsia="Batang" w:hAnsi="Arial"/>
          <w:b/>
          <w:lang w:val="en-US" w:eastAsia="zh-CN"/>
        </w:rPr>
        <w:t>Novamint</w:t>
      </w:r>
      <w:r>
        <w:rPr>
          <w:rFonts w:ascii="Arial" w:eastAsia="Batang" w:hAnsi="Arial"/>
          <w:b/>
          <w:lang w:val="en-US" w:eastAsia="zh-CN"/>
        </w:rPr>
        <w:t>)</w:t>
      </w:r>
    </w:p>
    <w:p w14:paraId="26AD40C5" w14:textId="7937D6EB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Cover sheet of the TR</w:t>
      </w:r>
      <w:r w:rsidR="005F4E8A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22.</w:t>
      </w:r>
      <w:r w:rsidR="005F4E8A">
        <w:rPr>
          <w:rFonts w:ascii="Arial" w:eastAsia="Batang" w:hAnsi="Arial" w:cs="Arial"/>
          <w:b/>
          <w:lang w:val="en-US" w:eastAsia="zh-CN"/>
        </w:rPr>
        <w:t>8</w:t>
      </w:r>
      <w:r w:rsidR="00CA46B9">
        <w:rPr>
          <w:rFonts w:ascii="Arial" w:eastAsia="Batang" w:hAnsi="Arial" w:cs="Arial"/>
          <w:b/>
          <w:lang w:val="en-US" w:eastAsia="zh-CN"/>
        </w:rPr>
        <w:t>48</w:t>
      </w:r>
      <w:r>
        <w:rPr>
          <w:rFonts w:ascii="Arial" w:eastAsia="Batang" w:hAnsi="Arial" w:cs="Arial"/>
          <w:b/>
          <w:lang w:val="en-US"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for approval</w:t>
      </w:r>
    </w:p>
    <w:p w14:paraId="5F9A7A8A" w14:textId="77777777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val="en-US" w:eastAsia="zh-CN"/>
        </w:rPr>
        <w:t>Approval</w:t>
      </w:r>
    </w:p>
    <w:p w14:paraId="445BEA15" w14:textId="57328AEC" w:rsidR="00F85D9F" w:rsidRDefault="00F85D9F" w:rsidP="00F85D9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F4E8A">
        <w:rPr>
          <w:rFonts w:ascii="Arial" w:eastAsia="Batang" w:hAnsi="Arial"/>
          <w:b/>
          <w:lang w:eastAsia="zh-CN"/>
        </w:rPr>
        <w:t>6</w:t>
      </w:r>
      <w:r>
        <w:rPr>
          <w:rFonts w:ascii="Arial" w:eastAsia="Batang" w:hAnsi="Arial"/>
          <w:b/>
          <w:lang w:eastAsia="zh-CN"/>
        </w:rPr>
        <w:t>.1</w:t>
      </w:r>
    </w:p>
    <w:p w14:paraId="152FFB54" w14:textId="77777777" w:rsidR="00F85D9F" w:rsidRDefault="00F85D9F" w:rsidP="00F85D9F">
      <w:pPr>
        <w:rPr>
          <w:b/>
          <w:sz w:val="24"/>
        </w:rPr>
      </w:pPr>
    </w:p>
    <w:p w14:paraId="11155D22" w14:textId="77777777" w:rsidR="00F85D9F" w:rsidRDefault="00F85D9F">
      <w:pPr>
        <w:rPr>
          <w:b/>
          <w:sz w:val="24"/>
        </w:rPr>
      </w:pPr>
    </w:p>
    <w:p w14:paraId="27E91274" w14:textId="77777777" w:rsidR="00F749AF" w:rsidRDefault="00C20685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0DB09C4C" w:rsidR="00F749AF" w:rsidRDefault="00C20685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C31D22">
        <w:rPr>
          <w:rFonts w:eastAsia="Malgun Gothic"/>
          <w:b/>
          <w:sz w:val="24"/>
          <w:lang w:eastAsia="ko-KR"/>
        </w:rPr>
        <w:t>10</w:t>
      </w:r>
      <w:r w:rsidR="005F4E8A">
        <w:rPr>
          <w:rFonts w:eastAsia="Malgun Gothic"/>
          <w:b/>
          <w:sz w:val="24"/>
          <w:lang w:eastAsia="ko-KR"/>
        </w:rPr>
        <w:t>3</w:t>
      </w:r>
    </w:p>
    <w:p w14:paraId="463956E0" w14:textId="569CC4B0" w:rsidR="00F749AF" w:rsidRDefault="00C20685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</w:t>
      </w:r>
      <w:r w:rsidR="000B7ECA">
        <w:rPr>
          <w:b/>
          <w:sz w:val="24"/>
        </w:rPr>
        <w:t>R</w:t>
      </w:r>
      <w:r>
        <w:rPr>
          <w:b/>
          <w:sz w:val="24"/>
          <w:lang w:eastAsia="zh-CN"/>
        </w:rPr>
        <w:t xml:space="preserve"> 22.</w:t>
      </w:r>
      <w:r w:rsidR="005F4E8A">
        <w:rPr>
          <w:b/>
          <w:sz w:val="24"/>
          <w:lang w:eastAsia="zh-CN"/>
        </w:rPr>
        <w:t>848</w:t>
      </w:r>
      <w:r>
        <w:rPr>
          <w:b/>
          <w:sz w:val="24"/>
        </w:rPr>
        <w:t xml:space="preserve">, Version </w:t>
      </w:r>
      <w:r w:rsidR="00C832FB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</w:t>
      </w:r>
      <w:r w:rsidR="00C832FB">
        <w:rPr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.0</w:t>
      </w:r>
    </w:p>
    <w:p w14:paraId="20C6AD6A" w14:textId="5C4A8EDD" w:rsidR="00F749AF" w:rsidRDefault="00C20685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0B7ECA">
        <w:rPr>
          <w:b/>
          <w:sz w:val="24"/>
        </w:rPr>
        <w:t>Approval</w:t>
      </w:r>
      <w:r w:rsidR="00F85D9F">
        <w:rPr>
          <w:b/>
          <w:sz w:val="24"/>
        </w:rPr>
        <w:t xml:space="preserve"> (one-step)</w:t>
      </w:r>
    </w:p>
    <w:p w14:paraId="00F76D6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30EBE0C1" w14:textId="0BE42837" w:rsidR="00C832FB" w:rsidRPr="00C832FB" w:rsidRDefault="00C20685" w:rsidP="00C832FB">
      <w:p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T</w:t>
      </w:r>
      <w:r w:rsidR="000B7ECA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 xml:space="preserve"> 22.</w:t>
      </w:r>
      <w:r w:rsidR="005F4E8A">
        <w:rPr>
          <w:rFonts w:eastAsia="Times New Roman"/>
          <w:lang w:eastAsia="en-US"/>
        </w:rPr>
        <w:t>848</w:t>
      </w:r>
      <w:r w:rsidR="00746533">
        <w:rPr>
          <w:lang w:val="en-US" w:eastAsia="zh-CN"/>
        </w:rPr>
        <w:t xml:space="preserve"> v.</w:t>
      </w:r>
      <w:r w:rsidR="000B7ECA">
        <w:rPr>
          <w:lang w:val="en-US" w:eastAsia="zh-CN"/>
        </w:rPr>
        <w:t>0</w:t>
      </w:r>
      <w:r w:rsidR="00746533">
        <w:rPr>
          <w:lang w:val="en-US" w:eastAsia="zh-CN"/>
        </w:rPr>
        <w:t>.</w:t>
      </w:r>
      <w:r w:rsidR="005F4E8A">
        <w:rPr>
          <w:lang w:val="en-US" w:eastAsia="zh-CN"/>
        </w:rPr>
        <w:t>4</w:t>
      </w:r>
      <w:r w:rsidR="00746533">
        <w:rPr>
          <w:lang w:val="en-US" w:eastAsia="zh-CN"/>
        </w:rPr>
        <w:t>.0</w:t>
      </w:r>
      <w:r>
        <w:rPr>
          <w:rFonts w:eastAsia="Times New Roman"/>
          <w:lang w:eastAsia="en-US"/>
        </w:rPr>
        <w:t xml:space="preserve"> captures the outcome of the SA1 Rel-19 </w:t>
      </w:r>
      <w:r w:rsidR="000B7ECA">
        <w:rPr>
          <w:rFonts w:eastAsia="Times New Roman"/>
          <w:lang w:eastAsia="en-US"/>
        </w:rPr>
        <w:t>Study</w:t>
      </w:r>
      <w:r w:rsidR="00C244C0">
        <w:rPr>
          <w:rFonts w:eastAsia="Times New Roman"/>
          <w:lang w:eastAsia="en-US"/>
        </w:rPr>
        <w:t xml:space="preserve"> </w:t>
      </w:r>
      <w:r w:rsidR="005F4E8A" w:rsidRPr="005F4E8A">
        <w:rPr>
          <w:rFonts w:eastAsia="Times New Roman"/>
          <w:lang w:eastAsia="en-US"/>
        </w:rPr>
        <w:t>on Interconnect of SNPN</w:t>
      </w:r>
      <w:r w:rsidR="000B7ECA">
        <w:rPr>
          <w:rFonts w:eastAsia="Times New Roman"/>
          <w:lang w:eastAsia="en-US"/>
        </w:rPr>
        <w:t xml:space="preserve"> (FS_</w:t>
      </w:r>
      <w:r w:rsidR="005F4E8A">
        <w:rPr>
          <w:rFonts w:eastAsia="Times New Roman"/>
          <w:lang w:eastAsia="en-US"/>
        </w:rPr>
        <w:t>ISN</w:t>
      </w:r>
      <w:r w:rsidR="000B7ECA">
        <w:rPr>
          <w:rFonts w:eastAsia="Times New Roman"/>
          <w:lang w:eastAsia="en-US"/>
        </w:rPr>
        <w:t>)</w:t>
      </w:r>
      <w:r w:rsidR="00C832FB">
        <w:rPr>
          <w:rFonts w:eastAsia="Times New Roman"/>
          <w:lang w:eastAsia="en-US"/>
        </w:rPr>
        <w:t xml:space="preserve"> aiming at </w:t>
      </w:r>
      <w:r w:rsidR="00C832FB">
        <w:rPr>
          <w:lang w:eastAsia="zh-CN"/>
        </w:rPr>
        <w:t>identifying use cases and potential new requirements</w:t>
      </w:r>
      <w:r w:rsidR="00C832FB" w:rsidRPr="00C832FB">
        <w:rPr>
          <w:rFonts w:eastAsia="Times New Roman"/>
          <w:lang w:eastAsia="en-US"/>
        </w:rPr>
        <w:t xml:space="preserve"> related to the interconnect of SNPNs with two aspects:</w:t>
      </w:r>
    </w:p>
    <w:p w14:paraId="1B5C8AB3" w14:textId="77777777" w:rsidR="005F4E8A" w:rsidRDefault="005F4E8A" w:rsidP="005F4E8A">
      <w:pPr>
        <w:pStyle w:val="ListParagraph"/>
        <w:numPr>
          <w:ilvl w:val="0"/>
          <w:numId w:val="2"/>
        </w:numPr>
        <w:spacing w:before="100" w:beforeAutospacing="1" w:after="100" w:afterAutospacing="1"/>
        <w:contextualSpacing w:val="0"/>
      </w:pPr>
      <w:r>
        <w:t xml:space="preserve">Groups </w:t>
      </w:r>
      <w:r w:rsidRPr="00102CAA">
        <w:t>of interconnected SNPNs</w:t>
      </w:r>
    </w:p>
    <w:p w14:paraId="4841ACA0" w14:textId="77777777" w:rsidR="005F4E8A" w:rsidRPr="00102CAA" w:rsidRDefault="005F4E8A" w:rsidP="005F4E8A">
      <w:pPr>
        <w:pStyle w:val="ListParagraph"/>
        <w:numPr>
          <w:ilvl w:val="0"/>
          <w:numId w:val="2"/>
        </w:numPr>
        <w:spacing w:before="100" w:beforeAutospacing="1" w:after="100" w:afterAutospacing="1"/>
        <w:contextualSpacing w:val="0"/>
      </w:pPr>
      <w:r w:rsidRPr="00E80094">
        <w:t>SNPN cellular hotspots</w:t>
      </w:r>
    </w:p>
    <w:p w14:paraId="2E28BDC4" w14:textId="1DC71177" w:rsidR="00F749AF" w:rsidRPr="00F85D9F" w:rsidRDefault="00C832FB" w:rsidP="00F85D9F">
      <w:pPr>
        <w:rPr>
          <w:lang w:val="en-US" w:eastAsia="zh-CN"/>
        </w:rPr>
      </w:pPr>
      <w:r>
        <w:rPr>
          <w:lang w:val="en-US" w:eastAsia="zh-CN"/>
        </w:rPr>
        <w:t>After finalizing t</w:t>
      </w:r>
      <w:r w:rsidR="008C604C" w:rsidRPr="00F85D9F">
        <w:rPr>
          <w:lang w:val="en-US" w:eastAsia="zh-CN"/>
        </w:rPr>
        <w:t xml:space="preserve">he </w:t>
      </w:r>
      <w:r>
        <w:rPr>
          <w:lang w:val="en-US" w:eastAsia="zh-CN"/>
        </w:rPr>
        <w:t xml:space="preserve">consolidated requirements, the </w:t>
      </w:r>
      <w:r w:rsidR="000B7ECA" w:rsidRPr="00F85D9F">
        <w:rPr>
          <w:lang w:val="en-US" w:eastAsia="zh-CN"/>
        </w:rPr>
        <w:t>study</w:t>
      </w:r>
      <w:r w:rsidR="008C604C" w:rsidRPr="00F85D9F">
        <w:rPr>
          <w:lang w:val="en-US" w:eastAsia="zh-CN"/>
        </w:rPr>
        <w:t xml:space="preserve"> has </w:t>
      </w:r>
      <w:r>
        <w:rPr>
          <w:lang w:val="en-US" w:eastAsia="zh-CN"/>
        </w:rPr>
        <w:t>concluded</w:t>
      </w:r>
      <w:r w:rsidR="008C604C" w:rsidRPr="00F85D9F">
        <w:rPr>
          <w:lang w:val="en-US" w:eastAsia="zh-CN"/>
        </w:rPr>
        <w:t xml:space="preserve"> and is provided to TSG SA for </w:t>
      </w:r>
      <w:r w:rsidR="000B7ECA" w:rsidRPr="00F85D9F">
        <w:rPr>
          <w:lang w:val="en-US" w:eastAsia="zh-CN"/>
        </w:rPr>
        <w:t>one-</w:t>
      </w:r>
      <w:r w:rsidR="00F85D9F" w:rsidRPr="00F85D9F">
        <w:rPr>
          <w:lang w:val="en-US" w:eastAsia="zh-CN"/>
        </w:rPr>
        <w:t>step</w:t>
      </w:r>
      <w:r w:rsidR="000B7ECA" w:rsidRPr="00F85D9F">
        <w:rPr>
          <w:lang w:val="en-US" w:eastAsia="zh-CN"/>
        </w:rPr>
        <w:t xml:space="preserve"> approval</w:t>
      </w:r>
      <w:r w:rsidR="008C604C" w:rsidRPr="00F85D9F">
        <w:rPr>
          <w:lang w:val="en-US" w:eastAsia="zh-CN"/>
        </w:rPr>
        <w:t>.</w:t>
      </w:r>
    </w:p>
    <w:p w14:paraId="0E0D91B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39188C21" w14:textId="6396F544" w:rsidR="00F749AF" w:rsidRDefault="00D818C6">
      <w:pPr>
        <w:rPr>
          <w:lang w:eastAsia="ko-KR"/>
        </w:rPr>
      </w:pPr>
      <w:r>
        <w:rPr>
          <w:lang w:val="en-US" w:eastAsia="zh-CN"/>
        </w:rPr>
        <w:t>This is the f</w:t>
      </w:r>
      <w:r w:rsidR="000B7ECA">
        <w:rPr>
          <w:lang w:val="en-US" w:eastAsia="zh-CN"/>
        </w:rPr>
        <w:t>irst presentation</w:t>
      </w:r>
      <w:r w:rsidR="00D33EB2">
        <w:rPr>
          <w:lang w:val="en-US" w:eastAsia="zh-CN"/>
        </w:rPr>
        <w:t xml:space="preserve"> to TSG SA</w:t>
      </w:r>
      <w:r w:rsidR="00746533">
        <w:rPr>
          <w:lang w:val="en-US" w:eastAsia="zh-CN"/>
        </w:rPr>
        <w:t>.</w:t>
      </w:r>
      <w:r w:rsidR="000B7ECA">
        <w:rPr>
          <w:lang w:val="en-US" w:eastAsia="zh-CN"/>
        </w:rPr>
        <w:t xml:space="preserve"> 100% completion.</w:t>
      </w:r>
    </w:p>
    <w:p w14:paraId="7DC49C36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AA9B5BB" w14:textId="549F06CD" w:rsidR="00F749AF" w:rsidRDefault="000B7ECA">
      <w:pPr>
        <w:rPr>
          <w:lang w:val="en-US" w:eastAsia="zh-CN"/>
        </w:rPr>
      </w:pPr>
      <w:r>
        <w:rPr>
          <w:lang w:val="en-US" w:eastAsia="zh-CN"/>
        </w:rPr>
        <w:t>None</w:t>
      </w:r>
    </w:p>
    <w:p w14:paraId="5BADB959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AC7342" w14:textId="77777777" w:rsidR="00F749AF" w:rsidRDefault="00C20685">
      <w:pPr>
        <w:rPr>
          <w:lang w:eastAsia="ko-KR"/>
        </w:rPr>
      </w:pPr>
      <w:r>
        <w:rPr>
          <w:lang w:eastAsia="ko-KR"/>
        </w:rPr>
        <w:t>None</w:t>
      </w:r>
    </w:p>
    <w:p w14:paraId="1CCE8258" w14:textId="77777777" w:rsidR="00F749AF" w:rsidRDefault="00F749AF">
      <w:pPr>
        <w:rPr>
          <w:lang w:eastAsia="ko-KR"/>
        </w:rPr>
      </w:pPr>
    </w:p>
    <w:p w14:paraId="396B3BDE" w14:textId="77777777" w:rsidR="00F749AF" w:rsidRDefault="00F749AF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61E47B94" w14:textId="77777777" w:rsidR="00F749AF" w:rsidRDefault="00F749AF">
      <w:pPr>
        <w:tabs>
          <w:tab w:val="left" w:pos="3119"/>
        </w:tabs>
        <w:rPr>
          <w:b/>
          <w:sz w:val="24"/>
        </w:rPr>
      </w:pPr>
    </w:p>
    <w:sectPr w:rsidR="00F749A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623CC" w14:textId="77777777" w:rsidR="00687BDC" w:rsidRDefault="00687BDC">
      <w:pPr>
        <w:spacing w:after="0"/>
      </w:pPr>
      <w:r>
        <w:separator/>
      </w:r>
    </w:p>
  </w:endnote>
  <w:endnote w:type="continuationSeparator" w:id="0">
    <w:p w14:paraId="2A4D7D02" w14:textId="77777777" w:rsidR="00687BDC" w:rsidRDefault="00687B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8F255" w14:textId="77777777" w:rsidR="00687BDC" w:rsidRDefault="00687BDC">
      <w:pPr>
        <w:spacing w:after="0"/>
      </w:pPr>
      <w:r>
        <w:separator/>
      </w:r>
    </w:p>
  </w:footnote>
  <w:footnote w:type="continuationSeparator" w:id="0">
    <w:p w14:paraId="408FAAA7" w14:textId="77777777" w:rsidR="00687BDC" w:rsidRDefault="00687B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2178"/>
    <w:multiLevelType w:val="hybridMultilevel"/>
    <w:tmpl w:val="1864FEFC"/>
    <w:lvl w:ilvl="0" w:tplc="6410118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556321"/>
    <w:multiLevelType w:val="hybridMultilevel"/>
    <w:tmpl w:val="51801646"/>
    <w:lvl w:ilvl="0" w:tplc="3342C1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0655242">
    <w:abstractNumId w:val="0"/>
  </w:num>
  <w:num w:numId="2" w16cid:durableId="109587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2972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925A3"/>
    <w:rsid w:val="000B55D9"/>
    <w:rsid w:val="000B5AD3"/>
    <w:rsid w:val="000B7ECA"/>
    <w:rsid w:val="000C1105"/>
    <w:rsid w:val="000C4F12"/>
    <w:rsid w:val="000C55A7"/>
    <w:rsid w:val="000D2C2F"/>
    <w:rsid w:val="000D304A"/>
    <w:rsid w:val="000E40DE"/>
    <w:rsid w:val="0012510E"/>
    <w:rsid w:val="00144D0C"/>
    <w:rsid w:val="00145ACE"/>
    <w:rsid w:val="00147057"/>
    <w:rsid w:val="0017055D"/>
    <w:rsid w:val="00176EF0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3835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07B2B"/>
    <w:rsid w:val="003151A0"/>
    <w:rsid w:val="0033399F"/>
    <w:rsid w:val="0033674E"/>
    <w:rsid w:val="003375EA"/>
    <w:rsid w:val="00350E8F"/>
    <w:rsid w:val="003618A5"/>
    <w:rsid w:val="00364E71"/>
    <w:rsid w:val="00367472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2FF0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277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A5C47"/>
    <w:rsid w:val="005C55D2"/>
    <w:rsid w:val="005D590F"/>
    <w:rsid w:val="005E4574"/>
    <w:rsid w:val="005F3DDF"/>
    <w:rsid w:val="005F4366"/>
    <w:rsid w:val="005F4E8A"/>
    <w:rsid w:val="006214D6"/>
    <w:rsid w:val="006221CC"/>
    <w:rsid w:val="00623F79"/>
    <w:rsid w:val="00626D3E"/>
    <w:rsid w:val="00652B69"/>
    <w:rsid w:val="0065359E"/>
    <w:rsid w:val="00656C15"/>
    <w:rsid w:val="00664D5E"/>
    <w:rsid w:val="00672106"/>
    <w:rsid w:val="00682F10"/>
    <w:rsid w:val="0068730E"/>
    <w:rsid w:val="00687BDC"/>
    <w:rsid w:val="00692218"/>
    <w:rsid w:val="0069566A"/>
    <w:rsid w:val="006B22EA"/>
    <w:rsid w:val="006C1CC8"/>
    <w:rsid w:val="006F129A"/>
    <w:rsid w:val="006F5E0F"/>
    <w:rsid w:val="007008ED"/>
    <w:rsid w:val="00715BD3"/>
    <w:rsid w:val="00723715"/>
    <w:rsid w:val="007266A4"/>
    <w:rsid w:val="00727DF7"/>
    <w:rsid w:val="00731783"/>
    <w:rsid w:val="00746533"/>
    <w:rsid w:val="0075462E"/>
    <w:rsid w:val="007834BF"/>
    <w:rsid w:val="00785D23"/>
    <w:rsid w:val="007938DF"/>
    <w:rsid w:val="007D0F79"/>
    <w:rsid w:val="007D21C8"/>
    <w:rsid w:val="007E3F5C"/>
    <w:rsid w:val="007F3FAA"/>
    <w:rsid w:val="00826752"/>
    <w:rsid w:val="0084534C"/>
    <w:rsid w:val="008526A6"/>
    <w:rsid w:val="0087494C"/>
    <w:rsid w:val="008839AE"/>
    <w:rsid w:val="00897C6F"/>
    <w:rsid w:val="008B176E"/>
    <w:rsid w:val="008B1D39"/>
    <w:rsid w:val="008C4334"/>
    <w:rsid w:val="008C4898"/>
    <w:rsid w:val="008C604C"/>
    <w:rsid w:val="008E1159"/>
    <w:rsid w:val="008F096F"/>
    <w:rsid w:val="00912B1A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B2166D"/>
    <w:rsid w:val="00B34851"/>
    <w:rsid w:val="00B44067"/>
    <w:rsid w:val="00B7281E"/>
    <w:rsid w:val="00B95FB0"/>
    <w:rsid w:val="00BC2BEA"/>
    <w:rsid w:val="00BC3203"/>
    <w:rsid w:val="00BD6AF7"/>
    <w:rsid w:val="00BF2149"/>
    <w:rsid w:val="00BF7038"/>
    <w:rsid w:val="00C0728C"/>
    <w:rsid w:val="00C07EEA"/>
    <w:rsid w:val="00C12156"/>
    <w:rsid w:val="00C12F42"/>
    <w:rsid w:val="00C14E32"/>
    <w:rsid w:val="00C20685"/>
    <w:rsid w:val="00C244C0"/>
    <w:rsid w:val="00C31D22"/>
    <w:rsid w:val="00C34E09"/>
    <w:rsid w:val="00C360ED"/>
    <w:rsid w:val="00C42D9E"/>
    <w:rsid w:val="00C42EFE"/>
    <w:rsid w:val="00C511A2"/>
    <w:rsid w:val="00C56E30"/>
    <w:rsid w:val="00C7419D"/>
    <w:rsid w:val="00C832FB"/>
    <w:rsid w:val="00C91227"/>
    <w:rsid w:val="00C91F6D"/>
    <w:rsid w:val="00CA17F6"/>
    <w:rsid w:val="00CA46B9"/>
    <w:rsid w:val="00CB0151"/>
    <w:rsid w:val="00CB175A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33EB2"/>
    <w:rsid w:val="00D55950"/>
    <w:rsid w:val="00D65EFE"/>
    <w:rsid w:val="00D665BD"/>
    <w:rsid w:val="00D66DC6"/>
    <w:rsid w:val="00D818C6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C57FA"/>
    <w:rsid w:val="00EE28F2"/>
    <w:rsid w:val="00EE57FE"/>
    <w:rsid w:val="00F020F1"/>
    <w:rsid w:val="00F0753C"/>
    <w:rsid w:val="00F07791"/>
    <w:rsid w:val="00F21713"/>
    <w:rsid w:val="00F2462A"/>
    <w:rsid w:val="00F36623"/>
    <w:rsid w:val="00F36A00"/>
    <w:rsid w:val="00F43EAE"/>
    <w:rsid w:val="00F62FBB"/>
    <w:rsid w:val="00F714A3"/>
    <w:rsid w:val="00F749AF"/>
    <w:rsid w:val="00F85D9F"/>
    <w:rsid w:val="00F93087"/>
    <w:rsid w:val="00F96850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semiHidden/>
    <w:qFormat/>
    <w:rPr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  <w:lang w:eastAsia="en-US"/>
    </w:rPr>
  </w:style>
  <w:style w:type="paragraph" w:styleId="ListParagraph">
    <w:name w:val="List Paragraph"/>
    <w:basedOn w:val="Normal"/>
    <w:uiPriority w:val="34"/>
    <w:qFormat/>
    <w:rsid w:val="00F85D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G:\MCC\Staff\Pope\3GPP\TSG_SA\TSG_SA\Templates\Presentation of Spec to TSG or WG Template.dot</Template>
  <TotalTime>11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to:</vt:lpstr>
    </vt:vector>
  </TitlesOfParts>
  <Company>Magenta AT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Thierry Berisot</cp:lastModifiedBy>
  <cp:revision>4</cp:revision>
  <dcterms:created xsi:type="dcterms:W3CDTF">2024-03-01T02:52:00Z</dcterms:created>
  <dcterms:modified xsi:type="dcterms:W3CDTF">2024-03-01T03:12:00Z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